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D5" w:rsidRPr="00CB4A0C" w:rsidRDefault="00EF7DC9" w:rsidP="00CB4A0C">
      <w:pPr>
        <w:tabs>
          <w:tab w:val="center" w:pos="4819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</w:t>
      </w:r>
      <w:r w:rsidR="002A7736" w:rsidRPr="00CB4A0C">
        <w:rPr>
          <w:b/>
          <w:sz w:val="20"/>
          <w:szCs w:val="20"/>
        </w:rPr>
        <w:t>PROTOCOLLO INCLUSIONE ALUNNI STRANIERI</w:t>
      </w:r>
      <w:r w:rsidR="00CB4A0C" w:rsidRPr="00CB4A0C">
        <w:rPr>
          <w:b/>
          <w:sz w:val="20"/>
          <w:szCs w:val="20"/>
        </w:rPr>
        <w:tab/>
      </w:r>
    </w:p>
    <w:p w:rsidR="00C118F4" w:rsidRPr="00CB4A0C" w:rsidRDefault="00C118F4">
      <w:pPr>
        <w:rPr>
          <w:sz w:val="20"/>
          <w:szCs w:val="20"/>
        </w:rPr>
      </w:pPr>
    </w:p>
    <w:p w:rsidR="00DB44A1" w:rsidRDefault="00C118F4" w:rsidP="009C66AA">
      <w:pPr>
        <w:spacing w:after="0"/>
        <w:rPr>
          <w:sz w:val="20"/>
          <w:szCs w:val="20"/>
        </w:rPr>
      </w:pPr>
      <w:r w:rsidRPr="00CB4A0C">
        <w:rPr>
          <w:sz w:val="20"/>
          <w:szCs w:val="20"/>
        </w:rPr>
        <w:t xml:space="preserve">Il Documento “Indicazioni nazionali per il curricolo della scuola dell’infanzia e del primo ciclo di istruzione  2012” conferma la scelta dell’educazione interculturale, sostenendo quanto già espresso </w:t>
      </w:r>
      <w:r w:rsidR="00DB44A1" w:rsidRPr="00CB4A0C">
        <w:rPr>
          <w:sz w:val="20"/>
          <w:szCs w:val="20"/>
        </w:rPr>
        <w:t>nelle “Linee Guida per l’accoglienza e l’integrazione degli alunni stranieri” con le</w:t>
      </w:r>
      <w:r w:rsidRPr="00CB4A0C">
        <w:rPr>
          <w:sz w:val="20"/>
          <w:szCs w:val="20"/>
        </w:rPr>
        <w:t xml:space="preserve"> C.M. </w:t>
      </w:r>
      <w:r w:rsidR="00DB44A1" w:rsidRPr="00CB4A0C">
        <w:rPr>
          <w:sz w:val="20"/>
          <w:szCs w:val="20"/>
        </w:rPr>
        <w:t>n. 24 01/03/2006 e C.M. n. 4233 19/02/2014.</w:t>
      </w:r>
    </w:p>
    <w:p w:rsidR="00D5538F" w:rsidRDefault="00D5538F" w:rsidP="009C66AA">
      <w:pPr>
        <w:spacing w:after="0"/>
        <w:rPr>
          <w:sz w:val="20"/>
          <w:szCs w:val="20"/>
        </w:rPr>
      </w:pPr>
    </w:p>
    <w:p w:rsidR="00D5538F" w:rsidRPr="00D5538F" w:rsidRDefault="00D5538F" w:rsidP="009C66AA">
      <w:pPr>
        <w:spacing w:after="0"/>
        <w:rPr>
          <w:b/>
          <w:sz w:val="20"/>
          <w:szCs w:val="20"/>
        </w:rPr>
      </w:pPr>
      <w:r w:rsidRPr="00D5538F">
        <w:rPr>
          <w:b/>
          <w:sz w:val="20"/>
          <w:szCs w:val="20"/>
        </w:rPr>
        <w:t>CONTESTO</w:t>
      </w:r>
    </w:p>
    <w:p w:rsidR="00DB44A1" w:rsidRPr="00CB4A0C" w:rsidRDefault="00DB44A1" w:rsidP="009C66AA">
      <w:pPr>
        <w:spacing w:after="0"/>
        <w:rPr>
          <w:sz w:val="20"/>
          <w:szCs w:val="20"/>
        </w:rPr>
      </w:pPr>
      <w:r w:rsidRPr="00CB4A0C">
        <w:rPr>
          <w:sz w:val="20"/>
          <w:szCs w:val="20"/>
        </w:rPr>
        <w:t>Torr</w:t>
      </w:r>
      <w:r w:rsidR="00F40407" w:rsidRPr="00CB4A0C">
        <w:rPr>
          <w:sz w:val="20"/>
          <w:szCs w:val="20"/>
        </w:rPr>
        <w:t>emaggiore vede sempre più crescere la presenza di stranieri, infatti dagli ultimi dati raccolti dal Comune il 5,1% della popolazione residente è costituita da immigrati, che provengono dalla Romania ( 46,6%), Albania (16%), Marocco (13%) e il restante dalla Slova</w:t>
      </w:r>
      <w:r w:rsidR="00667343" w:rsidRPr="00CB4A0C">
        <w:rPr>
          <w:sz w:val="20"/>
          <w:szCs w:val="20"/>
        </w:rPr>
        <w:t>cchia, Cina, Turchia e Bulgaria, e poiché il Comune è poco sensibile ad offrire luoghi di svago e contesti di confronto, spetta alla scuola farsi cari</w:t>
      </w:r>
      <w:r w:rsidR="009C66AA" w:rsidRPr="00CB4A0C">
        <w:rPr>
          <w:sz w:val="20"/>
          <w:szCs w:val="20"/>
        </w:rPr>
        <w:t xml:space="preserve">co delle problematiche legate anche a </w:t>
      </w:r>
      <w:r w:rsidR="00667343" w:rsidRPr="00CB4A0C">
        <w:rPr>
          <w:sz w:val="20"/>
          <w:szCs w:val="20"/>
        </w:rPr>
        <w:t>situazioni di disagio.</w:t>
      </w:r>
    </w:p>
    <w:p w:rsidR="009C66AA" w:rsidRPr="00CB4A0C" w:rsidRDefault="009C66AA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Gli alunni stranieri si trovano a confrontarsi con una realtà scolastica per molti aspetti diversa da quella di origine e l’acquisizione della ling</w:t>
      </w:r>
      <w:r w:rsidR="00120105" w:rsidRPr="00CB4A0C">
        <w:rPr>
          <w:rFonts w:cs="Helvetica"/>
          <w:sz w:val="20"/>
          <w:szCs w:val="20"/>
        </w:rPr>
        <w:t>ua è lo strumento fondamentale n</w:t>
      </w:r>
      <w:r w:rsidRPr="00CB4A0C">
        <w:rPr>
          <w:rFonts w:cs="Helvetica"/>
          <w:sz w:val="20"/>
          <w:szCs w:val="20"/>
        </w:rPr>
        <w:t>el processo di comunicazione e</w:t>
      </w:r>
    </w:p>
    <w:p w:rsidR="009C66AA" w:rsidRPr="00CB4A0C" w:rsidRDefault="009C66AA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di integr</w:t>
      </w:r>
      <w:r w:rsidR="00120105" w:rsidRPr="00CB4A0C">
        <w:rPr>
          <w:rFonts w:cs="Helvetica"/>
          <w:sz w:val="20"/>
          <w:szCs w:val="20"/>
        </w:rPr>
        <w:t>azione.</w:t>
      </w:r>
    </w:p>
    <w:p w:rsidR="000114B0" w:rsidRPr="00CB4A0C" w:rsidRDefault="00667343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sz w:val="20"/>
          <w:szCs w:val="20"/>
        </w:rPr>
        <w:t>A tal riguardo la nostra scuola</w:t>
      </w:r>
      <w:r w:rsidR="00926E32" w:rsidRPr="00CB4A0C">
        <w:rPr>
          <w:sz w:val="20"/>
          <w:szCs w:val="20"/>
        </w:rPr>
        <w:t>,</w:t>
      </w:r>
      <w:r w:rsidRPr="00CB4A0C">
        <w:rPr>
          <w:sz w:val="20"/>
          <w:szCs w:val="20"/>
        </w:rPr>
        <w:t xml:space="preserve"> </w:t>
      </w:r>
      <w:r w:rsidR="00926E32" w:rsidRPr="00CB4A0C">
        <w:rPr>
          <w:sz w:val="20"/>
          <w:szCs w:val="20"/>
        </w:rPr>
        <w:t>nonostante preveda</w:t>
      </w:r>
      <w:r w:rsidRPr="00CB4A0C">
        <w:rPr>
          <w:sz w:val="20"/>
          <w:szCs w:val="20"/>
        </w:rPr>
        <w:t xml:space="preserve"> la presenza di una figura strumentale come punto di riferimento per le famiglie e gli a</w:t>
      </w:r>
      <w:r w:rsidR="00926E32" w:rsidRPr="00CB4A0C">
        <w:rPr>
          <w:sz w:val="20"/>
          <w:szCs w:val="20"/>
        </w:rPr>
        <w:t>lunni stranieri</w:t>
      </w:r>
      <w:r w:rsidR="001C4611" w:rsidRPr="00CB4A0C">
        <w:rPr>
          <w:sz w:val="20"/>
          <w:szCs w:val="20"/>
        </w:rPr>
        <w:t>, e</w:t>
      </w:r>
      <w:r w:rsidR="00926E32" w:rsidRPr="00CB4A0C">
        <w:rPr>
          <w:sz w:val="20"/>
          <w:szCs w:val="20"/>
        </w:rPr>
        <w:t xml:space="preserve"> </w:t>
      </w:r>
      <w:r w:rsidR="001C4611" w:rsidRPr="00CB4A0C">
        <w:rPr>
          <w:sz w:val="20"/>
          <w:szCs w:val="20"/>
        </w:rPr>
        <w:t xml:space="preserve">non potendo usufruire </w:t>
      </w:r>
      <w:r w:rsidR="00926E32" w:rsidRPr="00CB4A0C">
        <w:rPr>
          <w:sz w:val="20"/>
          <w:szCs w:val="20"/>
        </w:rPr>
        <w:t xml:space="preserve"> di un mediatore interculturale per la gestione delle</w:t>
      </w:r>
      <w:r w:rsidR="001C4611" w:rsidRPr="00CB4A0C">
        <w:rPr>
          <w:sz w:val="20"/>
          <w:szCs w:val="20"/>
        </w:rPr>
        <w:t xml:space="preserve"> varie etnie, predispone un Protocollo </w:t>
      </w:r>
      <w:r w:rsidR="001C4611" w:rsidRPr="00CB4A0C">
        <w:rPr>
          <w:rFonts w:cs="Helvetica"/>
          <w:sz w:val="20"/>
          <w:szCs w:val="20"/>
        </w:rPr>
        <w:t>di “A</w:t>
      </w:r>
      <w:r w:rsidR="000114B0" w:rsidRPr="00CB4A0C">
        <w:rPr>
          <w:rFonts w:cs="Helvetica"/>
          <w:sz w:val="20"/>
          <w:szCs w:val="20"/>
        </w:rPr>
        <w:t>ccoglienza e alfabetizzazione” al fine di coinvolgere l’intera comunità scolastica nella gestione delle “nuove emergenze educative”, nel consolidamento del processo di integrazione linguistico-culturale e nell’attivazione delle opportune strategie operative.</w:t>
      </w:r>
    </w:p>
    <w:p w:rsidR="001C4611" w:rsidRPr="00CB4A0C" w:rsidRDefault="001C4611" w:rsidP="009C66AA">
      <w:pPr>
        <w:spacing w:after="0"/>
        <w:rPr>
          <w:rFonts w:cs="Helvetica"/>
          <w:sz w:val="20"/>
          <w:szCs w:val="20"/>
        </w:rPr>
      </w:pPr>
    </w:p>
    <w:p w:rsidR="001C4611" w:rsidRPr="00CB4A0C" w:rsidRDefault="001C4611" w:rsidP="009C66AA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0"/>
          <w:szCs w:val="20"/>
        </w:rPr>
      </w:pPr>
      <w:r w:rsidRPr="00CB4A0C">
        <w:rPr>
          <w:rFonts w:cs="Helvetica-Bold"/>
          <w:b/>
          <w:bCs/>
          <w:sz w:val="20"/>
          <w:szCs w:val="20"/>
        </w:rPr>
        <w:t>FINALITA’</w:t>
      </w:r>
    </w:p>
    <w:p w:rsidR="003914CC" w:rsidRPr="00CB4A0C" w:rsidRDefault="003914CC" w:rsidP="009C66AA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0"/>
          <w:szCs w:val="20"/>
        </w:rPr>
      </w:pPr>
      <w:r w:rsidRPr="00CB4A0C">
        <w:rPr>
          <w:rFonts w:cs="Helvetica-Bold"/>
          <w:bCs/>
          <w:sz w:val="20"/>
          <w:szCs w:val="20"/>
        </w:rPr>
        <w:t>Il Protocollo intende:</w:t>
      </w:r>
    </w:p>
    <w:p w:rsidR="001C4611" w:rsidRPr="00CB4A0C" w:rsidRDefault="003914CC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- realizzare al m</w:t>
      </w:r>
      <w:r w:rsidR="009E6F70" w:rsidRPr="00CB4A0C">
        <w:rPr>
          <w:rFonts w:cs="Helvetica"/>
          <w:sz w:val="20"/>
          <w:szCs w:val="20"/>
        </w:rPr>
        <w:t xml:space="preserve">eglio il processo </w:t>
      </w:r>
      <w:r w:rsidRPr="00CB4A0C">
        <w:rPr>
          <w:rFonts w:cs="Helvetica"/>
          <w:sz w:val="20"/>
          <w:szCs w:val="20"/>
        </w:rPr>
        <w:t>insegnamento</w:t>
      </w:r>
      <w:r w:rsidR="009E6F70" w:rsidRPr="00CB4A0C">
        <w:rPr>
          <w:rFonts w:cs="Helvetica"/>
          <w:sz w:val="20"/>
          <w:szCs w:val="20"/>
        </w:rPr>
        <w:t>-apprendimento</w:t>
      </w:r>
      <w:r w:rsidRPr="00CB4A0C">
        <w:rPr>
          <w:rFonts w:cs="Helvetica"/>
          <w:sz w:val="20"/>
          <w:szCs w:val="20"/>
        </w:rPr>
        <w:t xml:space="preserve"> rendendo lo studente </w:t>
      </w:r>
      <w:r w:rsidR="009E6F70" w:rsidRPr="00CB4A0C">
        <w:rPr>
          <w:rFonts w:cs="Helvetica"/>
          <w:sz w:val="20"/>
          <w:szCs w:val="20"/>
        </w:rPr>
        <w:t>realmente protagonista del proprio progetto di vita</w:t>
      </w:r>
    </w:p>
    <w:p w:rsidR="001C4611" w:rsidRPr="00CB4A0C" w:rsidRDefault="009E6F70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- f</w:t>
      </w:r>
      <w:r w:rsidR="001C4611" w:rsidRPr="00CB4A0C">
        <w:rPr>
          <w:rFonts w:cs="Helvetica"/>
          <w:sz w:val="20"/>
          <w:szCs w:val="20"/>
        </w:rPr>
        <w:t>acilitare l’apprendimento della seconda lingua per comunicare in modo efficace in</w:t>
      </w:r>
    </w:p>
    <w:p w:rsidR="001C4611" w:rsidRPr="00CB4A0C" w:rsidRDefault="001C4611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 xml:space="preserve">situazioni e in contesti quotidiani </w:t>
      </w:r>
      <w:r w:rsidR="009D0293" w:rsidRPr="00CB4A0C">
        <w:rPr>
          <w:rFonts w:cs="Helvetica"/>
          <w:sz w:val="20"/>
          <w:szCs w:val="20"/>
        </w:rPr>
        <w:t>anche differenti</w:t>
      </w:r>
    </w:p>
    <w:p w:rsidR="001C4611" w:rsidRPr="00CB4A0C" w:rsidRDefault="009E6F70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- f</w:t>
      </w:r>
      <w:r w:rsidR="001C4611" w:rsidRPr="00CB4A0C">
        <w:rPr>
          <w:rFonts w:cs="Helvetica"/>
          <w:sz w:val="20"/>
          <w:szCs w:val="20"/>
        </w:rPr>
        <w:t>avorire la socializzazione, la collaborazione, l’aiuto e il rispetto reciproco e quindi</w:t>
      </w:r>
    </w:p>
    <w:p w:rsidR="001C4611" w:rsidRPr="00CB4A0C" w:rsidRDefault="001C4611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la costruzione di significativi rapporti di conoscenza e amicizia</w:t>
      </w:r>
    </w:p>
    <w:p w:rsidR="00120105" w:rsidRPr="00CB4A0C" w:rsidRDefault="00120105" w:rsidP="009C66AA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950D62" w:rsidRPr="00CB4A0C" w:rsidRDefault="00D5538F" w:rsidP="009C66AA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t xml:space="preserve">ANALISI </w:t>
      </w:r>
      <w:r w:rsidR="00120105" w:rsidRPr="00CB4A0C">
        <w:rPr>
          <w:rFonts w:cs="Helvetica"/>
          <w:b/>
          <w:sz w:val="20"/>
          <w:szCs w:val="20"/>
        </w:rPr>
        <w:t xml:space="preserve">DEI BISOGNI </w:t>
      </w:r>
    </w:p>
    <w:p w:rsidR="00EE69E5" w:rsidRPr="00CB4A0C" w:rsidRDefault="009D0293" w:rsidP="009D029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 xml:space="preserve">I docenti all’inizio di anno scolastico individuano il bisogno educativo nelle classi attraverso </w:t>
      </w:r>
      <w:r w:rsidR="00EE69E5" w:rsidRPr="00CB4A0C">
        <w:rPr>
          <w:rFonts w:cs="Helvetica"/>
          <w:sz w:val="20"/>
          <w:szCs w:val="20"/>
        </w:rPr>
        <w:t>momenti d</w:t>
      </w:r>
      <w:r w:rsidR="00650BEB" w:rsidRPr="00CB4A0C">
        <w:rPr>
          <w:rFonts w:cs="Helvetica"/>
          <w:sz w:val="20"/>
          <w:szCs w:val="20"/>
        </w:rPr>
        <w:t>i accoglienza, compilando</w:t>
      </w:r>
      <w:r w:rsidR="00EE69E5" w:rsidRPr="00CB4A0C">
        <w:rPr>
          <w:rFonts w:cs="Helvetica"/>
          <w:sz w:val="20"/>
          <w:szCs w:val="20"/>
        </w:rPr>
        <w:t xml:space="preserve"> </w:t>
      </w:r>
      <w:r w:rsidRPr="00CB4A0C">
        <w:rPr>
          <w:rFonts w:cs="Helvetica"/>
          <w:sz w:val="20"/>
          <w:szCs w:val="20"/>
        </w:rPr>
        <w:t>una scheda predisposta per la rilevazione</w:t>
      </w:r>
      <w:r w:rsidR="00EE69E5" w:rsidRPr="00CB4A0C">
        <w:rPr>
          <w:rFonts w:cs="Helvetica"/>
          <w:sz w:val="20"/>
          <w:szCs w:val="20"/>
        </w:rPr>
        <w:t>.</w:t>
      </w:r>
    </w:p>
    <w:p w:rsidR="009D0293" w:rsidRPr="00CB4A0C" w:rsidRDefault="009D0293" w:rsidP="009D0293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Ogni Consiglio di classe, tenuto conto anche dei livelli di competenza linguistica verificati attraverso le prove d</w:t>
      </w:r>
      <w:r w:rsidR="00650BEB" w:rsidRPr="00CB4A0C">
        <w:rPr>
          <w:rFonts w:cs="Helvetica"/>
          <w:sz w:val="20"/>
          <w:szCs w:val="20"/>
        </w:rPr>
        <w:t>isciplinari, prevede</w:t>
      </w:r>
      <w:r w:rsidR="00EE69E5" w:rsidRPr="00CB4A0C">
        <w:rPr>
          <w:rFonts w:cs="Helvetica"/>
          <w:sz w:val="20"/>
          <w:szCs w:val="20"/>
        </w:rPr>
        <w:t xml:space="preserve"> momenti di lavoro differenziati per gruppi di livello.</w:t>
      </w:r>
    </w:p>
    <w:p w:rsidR="00950D62" w:rsidRPr="00CB4A0C" w:rsidRDefault="00CB4A0C" w:rsidP="00CB4A0C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ab/>
      </w:r>
    </w:p>
    <w:p w:rsidR="00FF4929" w:rsidRPr="00CB4A0C" w:rsidRDefault="00CB4A0C" w:rsidP="009C66AA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0"/>
          <w:szCs w:val="20"/>
        </w:rPr>
      </w:pPr>
      <w:r>
        <w:rPr>
          <w:rFonts w:cs="Helvetica"/>
          <w:b/>
          <w:sz w:val="20"/>
          <w:szCs w:val="20"/>
        </w:rPr>
        <w:t xml:space="preserve">PROGETTAZIONE </w:t>
      </w:r>
    </w:p>
    <w:p w:rsidR="0034384F" w:rsidRPr="00CB4A0C" w:rsidRDefault="0034384F" w:rsidP="0034384F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Le attività curricolari sono supportate</w:t>
      </w:r>
      <w:r w:rsidR="000F19C4" w:rsidRPr="00CB4A0C">
        <w:rPr>
          <w:rFonts w:cs="Helvetica"/>
          <w:sz w:val="20"/>
          <w:szCs w:val="20"/>
        </w:rPr>
        <w:t xml:space="preserve"> da</w:t>
      </w:r>
      <w:r w:rsidRPr="00CB4A0C">
        <w:rPr>
          <w:rFonts w:cs="Helvetica"/>
          <w:sz w:val="20"/>
          <w:szCs w:val="20"/>
        </w:rPr>
        <w:t xml:space="preserve"> laboratori</w:t>
      </w:r>
      <w:r w:rsidR="00AA4814" w:rsidRPr="00CB4A0C">
        <w:rPr>
          <w:rFonts w:cs="Helvetica"/>
          <w:sz w:val="20"/>
          <w:szCs w:val="20"/>
        </w:rPr>
        <w:t xml:space="preserve">/ambienti di apprendimento </w:t>
      </w:r>
      <w:r w:rsidR="00FF4929" w:rsidRPr="00CB4A0C">
        <w:rPr>
          <w:rFonts w:cs="Helvetica"/>
          <w:sz w:val="20"/>
          <w:szCs w:val="20"/>
        </w:rPr>
        <w:t xml:space="preserve"> con </w:t>
      </w:r>
      <w:r w:rsidR="00AA4814" w:rsidRPr="00CB4A0C">
        <w:rPr>
          <w:rFonts w:cs="Helvetica"/>
          <w:sz w:val="20"/>
          <w:szCs w:val="20"/>
        </w:rPr>
        <w:t xml:space="preserve">differenti modalità attuative (flessibilità oraria) </w:t>
      </w:r>
      <w:r w:rsidR="000F19C4" w:rsidRPr="00CB4A0C">
        <w:rPr>
          <w:rFonts w:cs="Helvetica"/>
          <w:sz w:val="20"/>
          <w:szCs w:val="20"/>
        </w:rPr>
        <w:t>a cura dei docenti appartenenti all’Organico di potenziamento</w:t>
      </w:r>
      <w:r w:rsidR="00AA4814" w:rsidRPr="00CB4A0C">
        <w:rPr>
          <w:rFonts w:cs="Helvetica"/>
          <w:sz w:val="20"/>
          <w:szCs w:val="20"/>
        </w:rPr>
        <w:t xml:space="preserve"> e non</w:t>
      </w:r>
      <w:r w:rsidR="000F19C4" w:rsidRPr="00CB4A0C">
        <w:rPr>
          <w:rFonts w:cs="Helvetica"/>
          <w:sz w:val="20"/>
          <w:szCs w:val="20"/>
        </w:rPr>
        <w:t xml:space="preserve">: </w:t>
      </w:r>
    </w:p>
    <w:p w:rsidR="000F19C4" w:rsidRPr="00CB4A0C" w:rsidRDefault="000F19C4" w:rsidP="000F19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D5538F">
        <w:rPr>
          <w:rFonts w:cs="Helvetica"/>
          <w:b/>
          <w:sz w:val="20"/>
          <w:szCs w:val="20"/>
        </w:rPr>
        <w:t>Laboratorio “Prima alfabetizzazione”</w:t>
      </w:r>
      <w:r w:rsidRPr="00CB4A0C">
        <w:rPr>
          <w:rFonts w:cs="Helvetica"/>
          <w:sz w:val="20"/>
          <w:szCs w:val="20"/>
        </w:rPr>
        <w:t xml:space="preserve"> - pronto intervento linguistico per soddisfare il bisogno primario di comunicare con compagni ed insegnanti -  fase dell’ apprendimento dell’italiano orale, della lingua da usare nella vita quotidiana per esprimere bisogni e richieste, per capire ordini e indicazioni</w:t>
      </w:r>
    </w:p>
    <w:p w:rsidR="00FF4929" w:rsidRPr="00CB4A0C" w:rsidRDefault="000F19C4" w:rsidP="00FF49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D5538F">
        <w:rPr>
          <w:rFonts w:cs="Helvetica"/>
          <w:b/>
          <w:sz w:val="20"/>
          <w:szCs w:val="20"/>
        </w:rPr>
        <w:t>Laboratorio “La Lingua per narrare”</w:t>
      </w:r>
      <w:r w:rsidRPr="00CB4A0C">
        <w:rPr>
          <w:rFonts w:cs="Helvetica"/>
          <w:sz w:val="20"/>
          <w:szCs w:val="20"/>
        </w:rPr>
        <w:t xml:space="preserve"> - modalità operativa per esprimere stati d’animo, riferire esperienze personali, raccontare storie, desideri, progetti</w:t>
      </w:r>
    </w:p>
    <w:p w:rsidR="00FF4929" w:rsidRPr="00CB4A0C" w:rsidRDefault="000F19C4" w:rsidP="00FF49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D5538F">
        <w:rPr>
          <w:rFonts w:cs="Helvetica"/>
          <w:b/>
          <w:sz w:val="20"/>
          <w:szCs w:val="20"/>
        </w:rPr>
        <w:t>Laboratorio “</w:t>
      </w:r>
      <w:r w:rsidR="00AA4814" w:rsidRPr="00D5538F">
        <w:rPr>
          <w:rFonts w:cs="Helvetica"/>
          <w:b/>
          <w:sz w:val="20"/>
          <w:szCs w:val="20"/>
        </w:rPr>
        <w:t>La Lingua per conoscere”</w:t>
      </w:r>
      <w:r w:rsidR="00AA4814" w:rsidRPr="00CB4A0C">
        <w:rPr>
          <w:rFonts w:cs="Helvetica"/>
          <w:sz w:val="20"/>
          <w:szCs w:val="20"/>
        </w:rPr>
        <w:t xml:space="preserve"> - costruzione dei saperi - </w:t>
      </w:r>
      <w:r w:rsidRPr="00CB4A0C">
        <w:rPr>
          <w:rFonts w:cs="Helvetica"/>
          <w:sz w:val="20"/>
          <w:szCs w:val="20"/>
        </w:rPr>
        <w:t>percorso per la comprensione dei testi di studio, attraverso le fasi successive della</w:t>
      </w:r>
      <w:r w:rsidR="00AA4814" w:rsidRPr="00CB4A0C">
        <w:rPr>
          <w:rFonts w:cs="Helvetica"/>
          <w:sz w:val="20"/>
          <w:szCs w:val="20"/>
        </w:rPr>
        <w:t xml:space="preserve"> </w:t>
      </w:r>
      <w:r w:rsidRPr="00CB4A0C">
        <w:rPr>
          <w:rFonts w:cs="Helvetica"/>
          <w:sz w:val="20"/>
          <w:szCs w:val="20"/>
        </w:rPr>
        <w:t>semplificazione/comprensione/appropriazione/</w:t>
      </w:r>
      <w:r w:rsidR="00FF4929" w:rsidRPr="00CB4A0C">
        <w:rPr>
          <w:rFonts w:cs="Helvetica"/>
          <w:sz w:val="20"/>
          <w:szCs w:val="20"/>
        </w:rPr>
        <w:t xml:space="preserve">de contestualizzazione </w:t>
      </w:r>
    </w:p>
    <w:p w:rsidR="00FF4929" w:rsidRPr="00CB4A0C" w:rsidRDefault="00FF4929" w:rsidP="00FF492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I percorsi come sopra delineati sono strutturati in accordo con gli insegnanti di classe ed</w:t>
      </w:r>
    </w:p>
    <w:p w:rsidR="00FF4929" w:rsidRPr="00CB4A0C" w:rsidRDefault="00FF4929" w:rsidP="00FF492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adattabili “in itinere” in base alle esigenze dei singoli alunni e ai bisogni via via emergenti</w:t>
      </w:r>
      <w:r w:rsidR="00090D48" w:rsidRPr="00CB4A0C">
        <w:rPr>
          <w:rFonts w:cs="Helvetica"/>
          <w:sz w:val="20"/>
          <w:szCs w:val="20"/>
        </w:rPr>
        <w:t>; si identificano come spazi per l’utilizzo delle nuove tecnologie e come sfondo per la “progettazione partecipata”</w:t>
      </w:r>
    </w:p>
    <w:p w:rsidR="000F19C4" w:rsidRPr="00CB4A0C" w:rsidRDefault="00090D48" w:rsidP="00FF492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B4A0C">
        <w:rPr>
          <w:rFonts w:cs="Helvetica"/>
          <w:sz w:val="20"/>
          <w:szCs w:val="20"/>
        </w:rPr>
        <w:t>Il coinvolgimento delle famiglie rappresenta il “</w:t>
      </w:r>
      <w:proofErr w:type="spellStart"/>
      <w:r w:rsidRPr="00CB4A0C">
        <w:rPr>
          <w:rFonts w:cs="Helvetica"/>
          <w:sz w:val="20"/>
          <w:szCs w:val="20"/>
        </w:rPr>
        <w:t>trade</w:t>
      </w:r>
      <w:proofErr w:type="spellEnd"/>
      <w:r w:rsidRPr="00CB4A0C">
        <w:rPr>
          <w:rFonts w:cs="Helvetica"/>
          <w:sz w:val="20"/>
          <w:szCs w:val="20"/>
        </w:rPr>
        <w:t xml:space="preserve"> union” </w:t>
      </w:r>
      <w:r w:rsidR="00CB4A0C" w:rsidRPr="00CB4A0C">
        <w:rPr>
          <w:rFonts w:cs="Helvetica"/>
          <w:sz w:val="20"/>
          <w:szCs w:val="20"/>
        </w:rPr>
        <w:t>tra lo studente e la comunità scolastica.</w:t>
      </w:r>
    </w:p>
    <w:p w:rsidR="00FF4929" w:rsidRPr="00FF4929" w:rsidRDefault="00FF4929" w:rsidP="00FF4929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</w:p>
    <w:p w:rsidR="000F19C4" w:rsidRPr="00AA4814" w:rsidRDefault="000F19C4" w:rsidP="00AA4814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</w:p>
    <w:p w:rsidR="00EE69E5" w:rsidRPr="00EE69E5" w:rsidRDefault="00EE69E5" w:rsidP="009C66A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9C66AA" w:rsidRDefault="009C66AA" w:rsidP="009C66A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9C66AA" w:rsidRPr="001C4611" w:rsidRDefault="009C66AA" w:rsidP="009C66A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1C4611" w:rsidRPr="001C4611" w:rsidRDefault="001C4611" w:rsidP="009C66A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1C4611" w:rsidRDefault="001C4611" w:rsidP="009C66A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764E38" w:rsidRDefault="00764E38" w:rsidP="009C66AA">
      <w:pPr>
        <w:spacing w:after="0"/>
        <w:rPr>
          <w:rFonts w:cs="Helvetica"/>
        </w:rPr>
      </w:pPr>
    </w:p>
    <w:p w:rsidR="00764E38" w:rsidRDefault="00764E38" w:rsidP="009C66AA">
      <w:pPr>
        <w:spacing w:after="0"/>
        <w:rPr>
          <w:rFonts w:cs="Helvetica"/>
        </w:rPr>
      </w:pPr>
    </w:p>
    <w:p w:rsidR="00764E38" w:rsidRDefault="00764E38" w:rsidP="009C66AA">
      <w:pPr>
        <w:spacing w:after="0"/>
        <w:rPr>
          <w:rFonts w:cs="Helvetica"/>
        </w:rPr>
      </w:pPr>
    </w:p>
    <w:p w:rsidR="00764E38" w:rsidRPr="001C4611" w:rsidRDefault="00764E38" w:rsidP="009C66AA">
      <w:pPr>
        <w:spacing w:after="0"/>
      </w:pPr>
    </w:p>
    <w:p w:rsidR="00C118F4" w:rsidRPr="001C4611" w:rsidRDefault="00C118F4"/>
    <w:sectPr w:rsidR="00C118F4" w:rsidRPr="001C4611" w:rsidSect="004A6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4B28"/>
    <w:multiLevelType w:val="hybridMultilevel"/>
    <w:tmpl w:val="8744B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4144"/>
    <w:multiLevelType w:val="hybridMultilevel"/>
    <w:tmpl w:val="8744B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36"/>
    <w:rsid w:val="000114B0"/>
    <w:rsid w:val="00090D48"/>
    <w:rsid w:val="000F19C4"/>
    <w:rsid w:val="00120105"/>
    <w:rsid w:val="001C4611"/>
    <w:rsid w:val="00250C26"/>
    <w:rsid w:val="002A7736"/>
    <w:rsid w:val="0034384F"/>
    <w:rsid w:val="00372F4B"/>
    <w:rsid w:val="003914CC"/>
    <w:rsid w:val="004A64D5"/>
    <w:rsid w:val="00650BEB"/>
    <w:rsid w:val="00667343"/>
    <w:rsid w:val="00764E38"/>
    <w:rsid w:val="00926E32"/>
    <w:rsid w:val="00950D62"/>
    <w:rsid w:val="009C66AA"/>
    <w:rsid w:val="009D0293"/>
    <w:rsid w:val="009E6F70"/>
    <w:rsid w:val="00AA4814"/>
    <w:rsid w:val="00C118F4"/>
    <w:rsid w:val="00CB4A0C"/>
    <w:rsid w:val="00D5538F"/>
    <w:rsid w:val="00DB44A1"/>
    <w:rsid w:val="00EE69E5"/>
    <w:rsid w:val="00EF7DC9"/>
    <w:rsid w:val="00F07C64"/>
    <w:rsid w:val="00F40407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8D92-006C-4EB2-A986-5A7C9E1C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2016-07-01T05:49:00Z</dcterms:created>
  <dcterms:modified xsi:type="dcterms:W3CDTF">2016-07-01T05:49:00Z</dcterms:modified>
</cp:coreProperties>
</file>